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D5E" w:rsidRDefault="00D94D5E" w:rsidP="00D94D5E">
      <w:pPr>
        <w:spacing w:after="0" w:line="480" w:lineRule="auto"/>
        <w:rPr>
          <w:rFonts w:ascii="Times New Roman" w:hAnsi="Times New Roman" w:cs="Times New Roman"/>
          <w:sz w:val="24"/>
          <w:szCs w:val="24"/>
        </w:rPr>
      </w:pPr>
      <w:bookmarkStart w:id="0" w:name="_GoBack"/>
      <w:bookmarkEnd w:id="0"/>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jc w:val="center"/>
        <w:rPr>
          <w:rFonts w:ascii="Times New Roman" w:hAnsi="Times New Roman" w:cs="Times New Roman"/>
          <w:sz w:val="24"/>
          <w:szCs w:val="24"/>
        </w:rPr>
      </w:pPr>
    </w:p>
    <w:p w:rsidR="00D94D5E" w:rsidRDefault="00D94D5E" w:rsidP="00D94D5E">
      <w:pPr>
        <w:spacing w:after="0" w:line="480" w:lineRule="auto"/>
        <w:jc w:val="center"/>
        <w:rPr>
          <w:rFonts w:ascii="Times New Roman" w:hAnsi="Times New Roman" w:cs="Times New Roman"/>
          <w:sz w:val="24"/>
          <w:szCs w:val="24"/>
        </w:rPr>
      </w:pPr>
    </w:p>
    <w:p w:rsidR="00D94D5E" w:rsidRDefault="00D94D5E" w:rsidP="00D94D5E">
      <w:pPr>
        <w:spacing w:after="0" w:line="480" w:lineRule="auto"/>
        <w:jc w:val="center"/>
        <w:rPr>
          <w:rFonts w:ascii="Times New Roman" w:hAnsi="Times New Roman" w:cs="Times New Roman"/>
          <w:sz w:val="24"/>
          <w:szCs w:val="24"/>
        </w:rPr>
      </w:pPr>
    </w:p>
    <w:p w:rsidR="00D94D5E" w:rsidRPr="00D94D5E" w:rsidRDefault="00D94D5E" w:rsidP="00D94D5E">
      <w:pPr>
        <w:spacing w:after="0" w:line="480" w:lineRule="auto"/>
        <w:jc w:val="center"/>
        <w:rPr>
          <w:rFonts w:ascii="Times New Roman" w:hAnsi="Times New Roman" w:cs="Times New Roman"/>
          <w:sz w:val="24"/>
          <w:szCs w:val="24"/>
        </w:rPr>
      </w:pPr>
      <w:r w:rsidRPr="00D94D5E">
        <w:rPr>
          <w:rFonts w:ascii="Times New Roman" w:hAnsi="Times New Roman" w:cs="Times New Roman"/>
          <w:sz w:val="24"/>
          <w:szCs w:val="24"/>
        </w:rPr>
        <w:t>Semisonic Band from Minnesota</w:t>
      </w:r>
    </w:p>
    <w:p w:rsidR="00D94D5E" w:rsidRDefault="00D94D5E" w:rsidP="00D94D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4D5E" w:rsidRDefault="00D94D5E" w:rsidP="00D94D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Pr="00D94D5E" w:rsidRDefault="00D94D5E" w:rsidP="00D94D5E">
      <w:pPr>
        <w:spacing w:after="0" w:line="480" w:lineRule="auto"/>
        <w:jc w:val="center"/>
        <w:rPr>
          <w:rFonts w:ascii="Times New Roman" w:hAnsi="Times New Roman" w:cs="Times New Roman"/>
          <w:sz w:val="24"/>
          <w:szCs w:val="24"/>
        </w:rPr>
      </w:pPr>
      <w:r w:rsidRPr="00D94D5E">
        <w:rPr>
          <w:rFonts w:ascii="Times New Roman" w:hAnsi="Times New Roman" w:cs="Times New Roman"/>
          <w:sz w:val="24"/>
          <w:szCs w:val="24"/>
        </w:rPr>
        <w:lastRenderedPageBreak/>
        <w:t>Semisonic Band from Minnesota</w:t>
      </w:r>
    </w:p>
    <w:p w:rsidR="00D94D5E" w:rsidRPr="00D94D5E" w:rsidRDefault="00D94D5E" w:rsidP="00D94D5E">
      <w:pPr>
        <w:spacing w:after="0" w:line="480" w:lineRule="auto"/>
        <w:jc w:val="center"/>
        <w:rPr>
          <w:rFonts w:ascii="Times New Roman" w:hAnsi="Times New Roman" w:cs="Times New Roman"/>
          <w:b/>
          <w:sz w:val="24"/>
          <w:szCs w:val="24"/>
        </w:rPr>
      </w:pPr>
      <w:r w:rsidRPr="00D94D5E">
        <w:rPr>
          <w:rFonts w:ascii="Times New Roman" w:hAnsi="Times New Roman" w:cs="Times New Roman"/>
          <w:b/>
          <w:sz w:val="24"/>
          <w:szCs w:val="24"/>
        </w:rPr>
        <w:t>Historical Information</w:t>
      </w:r>
    </w:p>
    <w:p w:rsid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 xml:space="preserve">Semisonic is an American rock band that was formed in 1995 in Minneapolis, Minnesota. Then band consists of three members, Dan Wilson who happens to be the lead vocalist, John Munson, a bass guitarist, and Jacob Slichter, in charge of drum and keyboards. Their best song is 1998’s single “Closing Time.” The lead artist in Semisonic, Dan Wilson was previously a member of a band known as Trip Shakespeare before he formed the Semisonic band together with John Munson and Jacob Slichter. After the 1998 single hit that made the top 50 charts in the United States, Semisonic started getting recognition and performing outside the United States. </w:t>
      </w:r>
    </w:p>
    <w:p w:rsidR="00D94D5E" w:rsidRP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In 1999, for instance, their song “Secret Smile” became a major hit in the UK singles chart (Roberts, 2006, p. 488). However, in early 2001, the band split after they released their third album, “All About Chemistry.” It was until 2017 when the band reunited back in Minneapolis where they started in 1995. The reunion was characterized by a series of shows including the 14th June show in St, Paul as well as 16th June shows in Minneapolis. After that, there were a series of shows that they performed later in different places in Minnesota. Even though the band had been separated for almost a decade, the lead artist and the man behind the formation of the band, Dan Wilson never stopped the music. According to Schlansky (2019), Dan Wilson may have left the band, but definitely not music. He is still a songwriter and working with other musicians to produce more songs.</w:t>
      </w:r>
    </w:p>
    <w:p w:rsidR="00D94D5E" w:rsidRPr="00D94D5E" w:rsidRDefault="00D94D5E" w:rsidP="00D94D5E">
      <w:pPr>
        <w:spacing w:after="0" w:line="480" w:lineRule="auto"/>
        <w:jc w:val="center"/>
        <w:rPr>
          <w:rFonts w:ascii="Times New Roman" w:hAnsi="Times New Roman" w:cs="Times New Roman"/>
          <w:b/>
          <w:sz w:val="24"/>
          <w:szCs w:val="24"/>
        </w:rPr>
      </w:pPr>
      <w:r w:rsidRPr="00D94D5E">
        <w:rPr>
          <w:rFonts w:ascii="Times New Roman" w:hAnsi="Times New Roman" w:cs="Times New Roman"/>
          <w:b/>
          <w:sz w:val="24"/>
          <w:szCs w:val="24"/>
        </w:rPr>
        <w:t>Musical Characteristics of Semisonic Band</w:t>
      </w:r>
    </w:p>
    <w:p w:rsidR="00D94D5E" w:rsidRP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 xml:space="preserve">Semisonic’s song could be categorized under alternative rock music. Alternative rock is a branch of the rock genre that started and became widely popular in the 1990s. This was the term that was mainly used to describe the bands that operated and were started during this time. </w:t>
      </w:r>
      <w:r w:rsidRPr="00D94D5E">
        <w:rPr>
          <w:rFonts w:ascii="Times New Roman" w:hAnsi="Times New Roman" w:cs="Times New Roman"/>
          <w:sz w:val="24"/>
          <w:szCs w:val="24"/>
        </w:rPr>
        <w:lastRenderedPageBreak/>
        <w:t>Semisonic being one of them gained popularity as this age advanced. Even though alternative rock does not refer to one specific style, the genres are joined together by a common feature described as debt to punk (Thompson, 2000). The name alternative emerged in the 1980s to describe the punk-rock inspired music and bands. At that time, alternative rock sub-genre had already started getting attention. But, it was until the 1990s that this term became generally used to describe all phrases for rock music. However, the difference between alternative rock and the original rock music is that the alternative tried to integrate some aspects from the new and post-modern musical elements including its appeal to the younger generation.</w:t>
      </w:r>
    </w:p>
    <w:p w:rsidR="00D94D5E" w:rsidRP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Anthony Carew explains the elements and features of alternative music that would help understand the musical characteristics of the Semisonic band. According to Carew (2018), the alternative like the name suggests means something new and different from the conventional style. The same way, alternative music that emerged in the 1980s and became popular at the beginning of the 1990s sought to establish a different path in music including moving away from the orthodoxy, status quo, repressive politics, racism, sexism, and classism. The alternative music sought to create its own identity that was different from the conventional sets that existed then. Semisonic is such a band that sought to create its own identity from the rock bands that existed.</w:t>
      </w:r>
    </w:p>
    <w:p w:rsidR="00D94D5E" w:rsidRPr="00D94D5E" w:rsidRDefault="00D94D5E" w:rsidP="00D94D5E">
      <w:pPr>
        <w:spacing w:after="0" w:line="480" w:lineRule="auto"/>
        <w:jc w:val="center"/>
        <w:rPr>
          <w:rFonts w:ascii="Times New Roman" w:hAnsi="Times New Roman" w:cs="Times New Roman"/>
          <w:b/>
          <w:sz w:val="24"/>
          <w:szCs w:val="24"/>
        </w:rPr>
      </w:pPr>
      <w:r w:rsidRPr="00D94D5E">
        <w:rPr>
          <w:rFonts w:ascii="Times New Roman" w:hAnsi="Times New Roman" w:cs="Times New Roman"/>
          <w:b/>
          <w:sz w:val="24"/>
          <w:szCs w:val="24"/>
        </w:rPr>
        <w:t>Why I enjoy the Songs by Semisonic Band</w:t>
      </w:r>
    </w:p>
    <w:p w:rsidR="00D94D5E" w:rsidRP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 xml:space="preserve">I have always listened to rock music right when I was a child. When I was about five, I would take my father’s radio and listen to rock shows in the evening. That is how I became a lover of rock music and as I kept listening to the shows, I got struck by the alternative rock genre as I would later learn. Initially, I knew that all rock music was the same and there would be no difference until I started this course that I learned to separate them. The first song that I heard </w:t>
      </w:r>
      <w:r w:rsidRPr="00D94D5E">
        <w:rPr>
          <w:rFonts w:ascii="Times New Roman" w:hAnsi="Times New Roman" w:cs="Times New Roman"/>
          <w:sz w:val="24"/>
          <w:szCs w:val="24"/>
        </w:rPr>
        <w:lastRenderedPageBreak/>
        <w:t>from Semisonic bad was “Down in Flames” from the album known as “Great Divide.” I used to hear the music on the radio but could not separate the artists from the other rock artists. However, when I became older and started focusing on this kind of music, it became clear to me that I loved alternative rock music, especially Semisonic’s songs.</w:t>
      </w:r>
    </w:p>
    <w:p w:rsidR="00D94D5E" w:rsidRPr="00D94D5E"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I enjoy the alternative rock music by the Semisonic band because they express issues that youngsters associate with and experience. Teenage angst and isolation are some of the issues that young people experience and some of them fail to go through it well because they lack a guardian or guideline to set them on the right path. One such song is “Down the Flames” which is hard rock music that expresses rage through the driving beat as well as piercing lyrics. Alternative rock, unlike the other musical genres, provides the listeners with a deep touch of feelings of loss, regret, or hurt. As such, I love this kind of music because it serves as an instrumental tool in the emotional healing process as well as grief. I became more involved with this kind of music after I lost my father in 2002. I remember when I heard the band’s song “Closing Time” I was about fifteen and I could not make out the meaning of the song. Until I started listening closely when I noted that the song would be fundamental in helping me go through the angst and isolation that I was going through after the death of my father.</w:t>
      </w:r>
    </w:p>
    <w:p w:rsidR="00D94D5E" w:rsidRPr="00D94D5E" w:rsidRDefault="00D94D5E" w:rsidP="00D94D5E">
      <w:pPr>
        <w:spacing w:after="0" w:line="480" w:lineRule="auto"/>
        <w:jc w:val="center"/>
        <w:rPr>
          <w:rFonts w:ascii="Times New Roman" w:hAnsi="Times New Roman" w:cs="Times New Roman"/>
          <w:b/>
          <w:sz w:val="24"/>
          <w:szCs w:val="24"/>
        </w:rPr>
      </w:pPr>
      <w:r w:rsidRPr="00D94D5E">
        <w:rPr>
          <w:rFonts w:ascii="Times New Roman" w:hAnsi="Times New Roman" w:cs="Times New Roman"/>
          <w:b/>
          <w:sz w:val="24"/>
          <w:szCs w:val="24"/>
        </w:rPr>
        <w:t>Description of the Chosen Song: Closing Time</w:t>
      </w:r>
    </w:p>
    <w:p w:rsidR="00D360FF" w:rsidRDefault="00D360FF" w:rsidP="00D360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D94D5E">
        <w:rPr>
          <w:rFonts w:ascii="Times New Roman" w:hAnsi="Times New Roman" w:cs="Times New Roman"/>
          <w:sz w:val="24"/>
          <w:szCs w:val="24"/>
        </w:rPr>
        <w:t>Closing Time</w:t>
      </w:r>
      <w:r>
        <w:rPr>
          <w:rFonts w:ascii="Times New Roman" w:hAnsi="Times New Roman" w:cs="Times New Roman"/>
          <w:sz w:val="24"/>
          <w:szCs w:val="24"/>
        </w:rPr>
        <w:t>”</w:t>
      </w:r>
      <w:r w:rsidRPr="00D94D5E">
        <w:rPr>
          <w:rFonts w:ascii="Times New Roman" w:hAnsi="Times New Roman" w:cs="Times New Roman"/>
          <w:sz w:val="24"/>
          <w:szCs w:val="24"/>
        </w:rPr>
        <w:t xml:space="preserve"> is a kind of music that I would describe as a song with a memorable melody because it is a song that one can sing when you are alone. Based on the big six, the </w:t>
      </w:r>
      <w:r>
        <w:rPr>
          <w:rFonts w:ascii="Times New Roman" w:hAnsi="Times New Roman" w:cs="Times New Roman"/>
          <w:sz w:val="24"/>
          <w:szCs w:val="24"/>
        </w:rPr>
        <w:t>rhythmic structural pulse of “Closing Time” makes it easy for one to follow. Also, the faster tempo of the beat defines the alternative rock features of this song. Unlike the original rock usic that have high pitch to listen to, Semisonic’s Closing Time’s pitch</w:t>
      </w:r>
      <w:r w:rsidRPr="00D94D5E">
        <w:rPr>
          <w:rFonts w:ascii="Times New Roman" w:hAnsi="Times New Roman" w:cs="Times New Roman"/>
          <w:sz w:val="24"/>
          <w:szCs w:val="24"/>
        </w:rPr>
        <w:t xml:space="preserve"> is a smooth </w:t>
      </w:r>
      <w:r>
        <w:rPr>
          <w:rFonts w:ascii="Times New Roman" w:hAnsi="Times New Roman" w:cs="Times New Roman"/>
          <w:sz w:val="24"/>
          <w:szCs w:val="24"/>
        </w:rPr>
        <w:t>due to the homophonic texture, which helps to achieve</w:t>
      </w:r>
      <w:r w:rsidRPr="00D94D5E">
        <w:rPr>
          <w:rFonts w:ascii="Times New Roman" w:hAnsi="Times New Roman" w:cs="Times New Roman"/>
          <w:sz w:val="24"/>
          <w:szCs w:val="24"/>
        </w:rPr>
        <w:t xml:space="preserve"> consonance harmony</w:t>
      </w:r>
      <w:r>
        <w:rPr>
          <w:rFonts w:ascii="Times New Roman" w:hAnsi="Times New Roman" w:cs="Times New Roman"/>
          <w:sz w:val="24"/>
          <w:szCs w:val="24"/>
        </w:rPr>
        <w:t xml:space="preserve"> in the song</w:t>
      </w:r>
      <w:r w:rsidRPr="00D94D5E">
        <w:rPr>
          <w:rFonts w:ascii="Times New Roman" w:hAnsi="Times New Roman" w:cs="Times New Roman"/>
          <w:sz w:val="24"/>
          <w:szCs w:val="24"/>
        </w:rPr>
        <w:t xml:space="preserve">. Further, the </w:t>
      </w:r>
      <w:r w:rsidRPr="00D94D5E">
        <w:rPr>
          <w:rFonts w:ascii="Times New Roman" w:hAnsi="Times New Roman" w:cs="Times New Roman"/>
          <w:sz w:val="24"/>
          <w:szCs w:val="24"/>
        </w:rPr>
        <w:lastRenderedPageBreak/>
        <w:t>combination of instruments that Semisonic used in this song makes the tone color or timbre produces a brilliant tone, especially from the guitar which evokes a certain atmosphere on the audience. Semisonic uses standard instruments used in rock music such as electric guitar and drum set. “Closing Time” does not refer only to the closing time of a bar as it was designed to be used in Semisonic’s band. The song has a deeper meaning; it explores the individual’s ability to expand his or her area of success and prosperity by exploring what is out in the world.</w:t>
      </w:r>
    </w:p>
    <w:p w:rsidR="00A74467" w:rsidRDefault="00D94D5E" w:rsidP="00D94D5E">
      <w:pPr>
        <w:spacing w:after="0" w:line="480" w:lineRule="auto"/>
        <w:ind w:firstLine="720"/>
        <w:rPr>
          <w:rFonts w:ascii="Times New Roman" w:hAnsi="Times New Roman" w:cs="Times New Roman"/>
          <w:sz w:val="24"/>
          <w:szCs w:val="24"/>
        </w:rPr>
      </w:pPr>
      <w:r w:rsidRPr="00D94D5E">
        <w:rPr>
          <w:rFonts w:ascii="Times New Roman" w:hAnsi="Times New Roman" w:cs="Times New Roman"/>
          <w:sz w:val="24"/>
          <w:szCs w:val="24"/>
        </w:rPr>
        <w:t>In conclusion, the Semisonic band may have broken and separated by their music still lives in the heart of many people including myself. This essay has examined the history, the song, and the musical features of Semisonic’s alternative rock music. I believe that the way their music changed my life, it has also changed and touched other people’s lives elsewhere. “Closing Time” is one of such songs that have helped me go through some difficult times and I believe that its smooth and conjunct melody can help many youngsters go through angst and isolation as well as other life issues.</w:t>
      </w:r>
      <w:r w:rsidR="00A74467" w:rsidRPr="00D94D5E">
        <w:rPr>
          <w:rFonts w:ascii="Times New Roman" w:hAnsi="Times New Roman" w:cs="Times New Roman"/>
          <w:sz w:val="24"/>
          <w:szCs w:val="24"/>
        </w:rPr>
        <w:t xml:space="preserve"> </w:t>
      </w: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rPr>
          <w:rFonts w:ascii="Times New Roman" w:hAnsi="Times New Roman" w:cs="Times New Roman"/>
          <w:sz w:val="24"/>
          <w:szCs w:val="24"/>
        </w:rPr>
      </w:pPr>
    </w:p>
    <w:p w:rsidR="00D94D5E" w:rsidRDefault="00D94D5E" w:rsidP="00D94D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4D5E" w:rsidRPr="00DA7851" w:rsidRDefault="00D94D5E" w:rsidP="00D94D5E">
      <w:pPr>
        <w:spacing w:after="0" w:line="480" w:lineRule="auto"/>
        <w:ind w:left="720" w:hanging="720"/>
        <w:rPr>
          <w:rFonts w:ascii="Times New Roman" w:hAnsi="Times New Roman" w:cs="Times New Roman"/>
          <w:sz w:val="24"/>
          <w:szCs w:val="24"/>
          <w:shd w:val="clear" w:color="auto" w:fill="FFFFFF"/>
        </w:rPr>
      </w:pPr>
      <w:r w:rsidRPr="00DA7851">
        <w:rPr>
          <w:rFonts w:ascii="Times New Roman" w:hAnsi="Times New Roman" w:cs="Times New Roman"/>
          <w:sz w:val="24"/>
          <w:szCs w:val="24"/>
          <w:shd w:val="clear" w:color="auto" w:fill="FFFFFF"/>
        </w:rPr>
        <w:t xml:space="preserve">Carew, A. (2018 April, 14). Alternative Music. </w:t>
      </w:r>
      <w:r w:rsidRPr="00DA7851">
        <w:rPr>
          <w:rFonts w:ascii="Times New Roman" w:hAnsi="Times New Roman" w:cs="Times New Roman"/>
          <w:i/>
          <w:sz w:val="24"/>
          <w:szCs w:val="24"/>
          <w:shd w:val="clear" w:color="auto" w:fill="FFFFFF"/>
        </w:rPr>
        <w:t>Liveabout.</w:t>
      </w:r>
      <w:r w:rsidRPr="00DA7851">
        <w:rPr>
          <w:rFonts w:ascii="Times New Roman" w:hAnsi="Times New Roman" w:cs="Times New Roman"/>
          <w:sz w:val="24"/>
          <w:szCs w:val="24"/>
          <w:shd w:val="clear" w:color="auto" w:fill="FFFFFF"/>
        </w:rPr>
        <w:t xml:space="preserve"> Retrieved from </w:t>
      </w:r>
      <w:hyperlink r:id="rId6" w:history="1">
        <w:r w:rsidRPr="00DA7851">
          <w:rPr>
            <w:rStyle w:val="Hyperlink"/>
            <w:rFonts w:ascii="Times New Roman" w:hAnsi="Times New Roman" w:cs="Times New Roman"/>
            <w:color w:val="auto"/>
            <w:sz w:val="24"/>
            <w:szCs w:val="24"/>
            <w:u w:val="none"/>
          </w:rPr>
          <w:t>https://www.liveabout.com/alternative-music-101-your-faq-primer-94034</w:t>
        </w:r>
      </w:hyperlink>
    </w:p>
    <w:p w:rsidR="00D94D5E" w:rsidRPr="00DA7851" w:rsidRDefault="00D94D5E" w:rsidP="00D94D5E">
      <w:pPr>
        <w:spacing w:after="0" w:line="480" w:lineRule="auto"/>
        <w:ind w:left="720" w:hanging="720"/>
        <w:rPr>
          <w:rFonts w:ascii="Times New Roman" w:hAnsi="Times New Roman" w:cs="Times New Roman"/>
          <w:sz w:val="24"/>
          <w:szCs w:val="24"/>
          <w:shd w:val="clear" w:color="auto" w:fill="FFFFFF"/>
        </w:rPr>
      </w:pPr>
      <w:r w:rsidRPr="00DA7851">
        <w:rPr>
          <w:rFonts w:ascii="Times New Roman" w:hAnsi="Times New Roman" w:cs="Times New Roman"/>
          <w:sz w:val="24"/>
          <w:szCs w:val="24"/>
          <w:shd w:val="clear" w:color="auto" w:fill="FFFFFF"/>
        </w:rPr>
        <w:t>Roberts, D. (2006). </w:t>
      </w:r>
      <w:r w:rsidRPr="00DA7851">
        <w:rPr>
          <w:rFonts w:ascii="Times New Roman" w:hAnsi="Times New Roman" w:cs="Times New Roman"/>
          <w:i/>
          <w:iCs/>
          <w:sz w:val="24"/>
          <w:szCs w:val="24"/>
          <w:shd w:val="clear" w:color="auto" w:fill="FFFFFF"/>
        </w:rPr>
        <w:t>British Hit Singles &amp; Albums . HIT Entertainment</w:t>
      </w:r>
      <w:r w:rsidRPr="00DA7851">
        <w:rPr>
          <w:rFonts w:ascii="Times New Roman" w:hAnsi="Times New Roman" w:cs="Times New Roman"/>
          <w:sz w:val="24"/>
          <w:szCs w:val="24"/>
          <w:shd w:val="clear" w:color="auto" w:fill="FFFFFF"/>
        </w:rPr>
        <w:t> (p. 81). ISBN 1-904994-10-5.</w:t>
      </w:r>
    </w:p>
    <w:p w:rsidR="00D94D5E" w:rsidRPr="00DA7851" w:rsidRDefault="00D94D5E" w:rsidP="00D94D5E">
      <w:pPr>
        <w:spacing w:after="0" w:line="480" w:lineRule="auto"/>
        <w:ind w:left="720" w:hanging="720"/>
        <w:rPr>
          <w:rFonts w:ascii="Times New Roman" w:hAnsi="Times New Roman" w:cs="Times New Roman"/>
          <w:sz w:val="24"/>
          <w:szCs w:val="24"/>
        </w:rPr>
      </w:pPr>
      <w:r w:rsidRPr="00DA7851">
        <w:rPr>
          <w:rFonts w:ascii="Times New Roman" w:hAnsi="Times New Roman" w:cs="Times New Roman"/>
          <w:sz w:val="24"/>
          <w:szCs w:val="24"/>
          <w:shd w:val="clear" w:color="auto" w:fill="FFFFFF"/>
        </w:rPr>
        <w:t xml:space="preserve">Schlansky, E. (2019 October, 14). “Semisonic Success Story: An interview with Dan Wilson.” </w:t>
      </w:r>
      <w:r w:rsidRPr="00DA7851">
        <w:rPr>
          <w:rFonts w:ascii="Times New Roman" w:hAnsi="Times New Roman" w:cs="Times New Roman"/>
          <w:i/>
          <w:sz w:val="24"/>
          <w:szCs w:val="24"/>
          <w:shd w:val="clear" w:color="auto" w:fill="FFFFFF"/>
        </w:rPr>
        <w:t>American Songwriter</w:t>
      </w:r>
      <w:r w:rsidRPr="00DA7851">
        <w:rPr>
          <w:rFonts w:ascii="Times New Roman" w:hAnsi="Times New Roman" w:cs="Times New Roman"/>
          <w:sz w:val="24"/>
          <w:szCs w:val="24"/>
          <w:shd w:val="clear" w:color="auto" w:fill="FFFFFF"/>
        </w:rPr>
        <w:t xml:space="preserve">. Retrieved from </w:t>
      </w:r>
      <w:hyperlink r:id="rId7" w:history="1">
        <w:r w:rsidRPr="00DA7851">
          <w:rPr>
            <w:rStyle w:val="Hyperlink"/>
            <w:rFonts w:ascii="Times New Roman" w:hAnsi="Times New Roman" w:cs="Times New Roman"/>
            <w:color w:val="auto"/>
            <w:sz w:val="24"/>
            <w:szCs w:val="24"/>
            <w:u w:val="none"/>
          </w:rPr>
          <w:t>https://americansongwriter.com/semisonic-success-story-an-interview-with-dan-wilson-2/evan-schlansky/</w:t>
        </w:r>
      </w:hyperlink>
    </w:p>
    <w:p w:rsidR="00D94D5E" w:rsidRPr="00DA7851" w:rsidRDefault="00D94D5E" w:rsidP="00D94D5E">
      <w:pPr>
        <w:spacing w:after="0" w:line="480" w:lineRule="auto"/>
        <w:ind w:left="720" w:hanging="720"/>
        <w:rPr>
          <w:rFonts w:ascii="Times New Roman" w:hAnsi="Times New Roman" w:cs="Times New Roman"/>
          <w:sz w:val="24"/>
          <w:szCs w:val="24"/>
          <w:shd w:val="clear" w:color="auto" w:fill="FFFFFF"/>
        </w:rPr>
      </w:pPr>
      <w:r w:rsidRPr="00DA7851">
        <w:rPr>
          <w:rFonts w:ascii="Times New Roman" w:hAnsi="Times New Roman" w:cs="Times New Roman"/>
          <w:sz w:val="24"/>
          <w:szCs w:val="24"/>
          <w:shd w:val="clear" w:color="auto" w:fill="FFFFFF"/>
        </w:rPr>
        <w:t>Thompson, D. (2000). </w:t>
      </w:r>
      <w:r w:rsidRPr="00DA7851">
        <w:rPr>
          <w:rFonts w:ascii="Times New Roman" w:hAnsi="Times New Roman" w:cs="Times New Roman"/>
          <w:i/>
          <w:iCs/>
          <w:sz w:val="24"/>
          <w:szCs w:val="24"/>
          <w:shd w:val="clear" w:color="auto" w:fill="FFFFFF"/>
        </w:rPr>
        <w:t>Alternative Rock</w:t>
      </w:r>
      <w:r w:rsidRPr="00DA7851">
        <w:rPr>
          <w:rFonts w:ascii="Times New Roman" w:hAnsi="Times New Roman" w:cs="Times New Roman"/>
          <w:sz w:val="24"/>
          <w:szCs w:val="24"/>
          <w:shd w:val="clear" w:color="auto" w:fill="FFFFFF"/>
        </w:rPr>
        <w:t>. Hal Leonard Corporation.</w:t>
      </w:r>
    </w:p>
    <w:p w:rsidR="00D94D5E" w:rsidRPr="00D94D5E" w:rsidRDefault="00D94D5E" w:rsidP="00D94D5E">
      <w:pPr>
        <w:spacing w:after="0" w:line="480" w:lineRule="auto"/>
        <w:rPr>
          <w:rFonts w:ascii="Times New Roman" w:hAnsi="Times New Roman" w:cs="Times New Roman"/>
          <w:sz w:val="24"/>
          <w:szCs w:val="24"/>
        </w:rPr>
      </w:pPr>
    </w:p>
    <w:sectPr w:rsidR="00D94D5E" w:rsidRPr="00D94D5E" w:rsidSect="00D94D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36C" w:rsidRDefault="0091136C" w:rsidP="00D94D5E">
      <w:pPr>
        <w:spacing w:after="0" w:line="240" w:lineRule="auto"/>
      </w:pPr>
      <w:r>
        <w:separator/>
      </w:r>
    </w:p>
  </w:endnote>
  <w:endnote w:type="continuationSeparator" w:id="0">
    <w:p w:rsidR="0091136C" w:rsidRDefault="0091136C" w:rsidP="00D94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36C" w:rsidRDefault="0091136C" w:rsidP="00D94D5E">
      <w:pPr>
        <w:spacing w:after="0" w:line="240" w:lineRule="auto"/>
      </w:pPr>
      <w:r>
        <w:separator/>
      </w:r>
    </w:p>
  </w:footnote>
  <w:footnote w:type="continuationSeparator" w:id="0">
    <w:p w:rsidR="0091136C" w:rsidRDefault="0091136C" w:rsidP="00D94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D5E" w:rsidRPr="00D94D5E" w:rsidRDefault="00D94D5E" w:rsidP="00D94D5E">
    <w:pPr>
      <w:pStyle w:val="Header"/>
      <w:rPr>
        <w:rFonts w:ascii="Times New Roman" w:hAnsi="Times New Roman" w:cs="Times New Roman"/>
        <w:sz w:val="24"/>
        <w:szCs w:val="24"/>
      </w:rPr>
    </w:pPr>
    <w:r w:rsidRPr="00D94D5E">
      <w:rPr>
        <w:rFonts w:ascii="Times New Roman" w:hAnsi="Times New Roman" w:cs="Times New Roman"/>
        <w:sz w:val="24"/>
        <w:szCs w:val="24"/>
      </w:rPr>
      <w:t xml:space="preserve">SEMISONIC BAND </w:t>
    </w:r>
    <w:r w:rsidRPr="00D94D5E">
      <w:rPr>
        <w:rFonts w:ascii="Times New Roman" w:hAnsi="Times New Roman" w:cs="Times New Roman"/>
        <w:sz w:val="24"/>
        <w:szCs w:val="24"/>
      </w:rPr>
      <w:tab/>
    </w:r>
    <w:r w:rsidRPr="00D94D5E">
      <w:rPr>
        <w:rFonts w:ascii="Times New Roman" w:hAnsi="Times New Roman" w:cs="Times New Roman"/>
        <w:sz w:val="24"/>
        <w:szCs w:val="24"/>
      </w:rPr>
      <w:tab/>
    </w:r>
    <w:r w:rsidRPr="00D94D5E">
      <w:rPr>
        <w:rFonts w:ascii="Times New Roman" w:hAnsi="Times New Roman" w:cs="Times New Roman"/>
        <w:sz w:val="24"/>
        <w:szCs w:val="24"/>
      </w:rPr>
      <w:fldChar w:fldCharType="begin"/>
    </w:r>
    <w:r w:rsidRPr="00D94D5E">
      <w:rPr>
        <w:rFonts w:ascii="Times New Roman" w:hAnsi="Times New Roman" w:cs="Times New Roman"/>
        <w:sz w:val="24"/>
        <w:szCs w:val="24"/>
      </w:rPr>
      <w:instrText xml:space="preserve"> PAGE   \* MERGEFORMAT </w:instrText>
    </w:r>
    <w:r w:rsidRPr="00D94D5E">
      <w:rPr>
        <w:rFonts w:ascii="Times New Roman" w:hAnsi="Times New Roman" w:cs="Times New Roman"/>
        <w:sz w:val="24"/>
        <w:szCs w:val="24"/>
      </w:rPr>
      <w:fldChar w:fldCharType="separate"/>
    </w:r>
    <w:r w:rsidR="00F125B4">
      <w:rPr>
        <w:rFonts w:ascii="Times New Roman" w:hAnsi="Times New Roman" w:cs="Times New Roman"/>
        <w:noProof/>
        <w:sz w:val="24"/>
        <w:szCs w:val="24"/>
      </w:rPr>
      <w:t>6</w:t>
    </w:r>
    <w:r w:rsidRPr="00D94D5E">
      <w:rPr>
        <w:rFonts w:ascii="Times New Roman" w:hAnsi="Times New Roman" w:cs="Times New Roman"/>
        <w:noProof/>
        <w:sz w:val="24"/>
        <w:szCs w:val="24"/>
      </w:rPr>
      <w:fldChar w:fldCharType="end"/>
    </w:r>
  </w:p>
  <w:p w:rsidR="00D94D5E" w:rsidRDefault="00D94D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D5E" w:rsidRPr="00D94D5E" w:rsidRDefault="00D94D5E">
    <w:pPr>
      <w:pStyle w:val="Header"/>
      <w:rPr>
        <w:rFonts w:ascii="Times New Roman" w:hAnsi="Times New Roman" w:cs="Times New Roman"/>
        <w:sz w:val="24"/>
        <w:szCs w:val="24"/>
      </w:rPr>
    </w:pPr>
    <w:r w:rsidRPr="00D94D5E">
      <w:rPr>
        <w:rFonts w:ascii="Times New Roman" w:hAnsi="Times New Roman" w:cs="Times New Roman"/>
        <w:sz w:val="24"/>
        <w:szCs w:val="24"/>
      </w:rPr>
      <w:t xml:space="preserve">Running head: SEMISONIC BAND </w:t>
    </w:r>
    <w:r w:rsidRPr="00D94D5E">
      <w:rPr>
        <w:rFonts w:ascii="Times New Roman" w:hAnsi="Times New Roman" w:cs="Times New Roman"/>
        <w:sz w:val="24"/>
        <w:szCs w:val="24"/>
      </w:rPr>
      <w:tab/>
    </w:r>
    <w:r w:rsidRPr="00D94D5E">
      <w:rPr>
        <w:rFonts w:ascii="Times New Roman" w:hAnsi="Times New Roman" w:cs="Times New Roman"/>
        <w:sz w:val="24"/>
        <w:szCs w:val="24"/>
      </w:rPr>
      <w:tab/>
    </w:r>
    <w:r w:rsidRPr="00D94D5E">
      <w:rPr>
        <w:rFonts w:ascii="Times New Roman" w:hAnsi="Times New Roman" w:cs="Times New Roman"/>
        <w:sz w:val="24"/>
        <w:szCs w:val="24"/>
      </w:rPr>
      <w:fldChar w:fldCharType="begin"/>
    </w:r>
    <w:r w:rsidRPr="00D94D5E">
      <w:rPr>
        <w:rFonts w:ascii="Times New Roman" w:hAnsi="Times New Roman" w:cs="Times New Roman"/>
        <w:sz w:val="24"/>
        <w:szCs w:val="24"/>
      </w:rPr>
      <w:instrText xml:space="preserve"> PAGE   \* MERGEFORMAT </w:instrText>
    </w:r>
    <w:r w:rsidRPr="00D94D5E">
      <w:rPr>
        <w:rFonts w:ascii="Times New Roman" w:hAnsi="Times New Roman" w:cs="Times New Roman"/>
        <w:sz w:val="24"/>
        <w:szCs w:val="24"/>
      </w:rPr>
      <w:fldChar w:fldCharType="separate"/>
    </w:r>
    <w:r w:rsidR="00F125B4">
      <w:rPr>
        <w:rFonts w:ascii="Times New Roman" w:hAnsi="Times New Roman" w:cs="Times New Roman"/>
        <w:noProof/>
        <w:sz w:val="24"/>
        <w:szCs w:val="24"/>
      </w:rPr>
      <w:t>1</w:t>
    </w:r>
    <w:r w:rsidRPr="00D94D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3BD"/>
    <w:rsid w:val="001C2394"/>
    <w:rsid w:val="00447F07"/>
    <w:rsid w:val="00464DC2"/>
    <w:rsid w:val="00514799"/>
    <w:rsid w:val="006B44A4"/>
    <w:rsid w:val="00873FF8"/>
    <w:rsid w:val="0091136C"/>
    <w:rsid w:val="009418D1"/>
    <w:rsid w:val="009633BD"/>
    <w:rsid w:val="00A74467"/>
    <w:rsid w:val="00CB65E1"/>
    <w:rsid w:val="00D360FF"/>
    <w:rsid w:val="00D94D5E"/>
    <w:rsid w:val="00DF2622"/>
    <w:rsid w:val="00F12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789AE5-BC6C-4719-AC5F-54EF8721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D5E"/>
  </w:style>
  <w:style w:type="paragraph" w:styleId="Footer">
    <w:name w:val="footer"/>
    <w:basedOn w:val="Normal"/>
    <w:link w:val="FooterChar"/>
    <w:uiPriority w:val="99"/>
    <w:unhideWhenUsed/>
    <w:rsid w:val="00D94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D5E"/>
  </w:style>
  <w:style w:type="character" w:styleId="Hyperlink">
    <w:name w:val="Hyperlink"/>
    <w:basedOn w:val="DefaultParagraphFont"/>
    <w:uiPriority w:val="99"/>
    <w:semiHidden/>
    <w:unhideWhenUsed/>
    <w:rsid w:val="00D94D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mericansongwriter.com/semisonic-success-story-an-interview-with-dan-wilson-2/evan-schlansk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veabout.com/alternative-music-101-your-faq-primer-9403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2019-12-10T10:14:00Z</dcterms:created>
  <dcterms:modified xsi:type="dcterms:W3CDTF">2019-12-10T10:14:00Z</dcterms:modified>
</cp:coreProperties>
</file>